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8" w:rsidRPr="00202089" w:rsidRDefault="00480AD5" w:rsidP="00202089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02089">
        <w:rPr>
          <w:rFonts w:ascii="Arial" w:hAnsi="Arial" w:cs="Arial"/>
          <w:sz w:val="32"/>
          <w:szCs w:val="32"/>
        </w:rPr>
        <w:t>UNIVERSIDAD DEL CAUCA</w:t>
      </w:r>
    </w:p>
    <w:p w:rsidR="00480AD5" w:rsidRDefault="00496267" w:rsidP="0020208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FORMULACIÓN Y EVALUACIÓN DE PROYECTOS</w:t>
      </w:r>
    </w:p>
    <w:p w:rsidR="00202089" w:rsidRDefault="00202089" w:rsidP="0020208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EVALUABLE</w:t>
      </w:r>
    </w:p>
    <w:p w:rsidR="00202089" w:rsidRPr="00202089" w:rsidRDefault="00202089" w:rsidP="0020208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80AD5" w:rsidRDefault="00480AD5" w:rsidP="00202089">
      <w:pPr>
        <w:spacing w:after="0" w:line="240" w:lineRule="auto"/>
        <w:contextualSpacing/>
        <w:rPr>
          <w:rFonts w:ascii="Arial" w:hAnsi="Arial" w:cs="Arial"/>
          <w:color w:val="FF0000"/>
          <w:sz w:val="36"/>
          <w:szCs w:val="36"/>
        </w:rPr>
      </w:pPr>
      <w:r w:rsidRPr="00A01AA3">
        <w:rPr>
          <w:rFonts w:ascii="Arial" w:hAnsi="Arial" w:cs="Arial"/>
          <w:color w:val="FF0000"/>
          <w:sz w:val="36"/>
          <w:szCs w:val="36"/>
        </w:rPr>
        <w:t>ARCHIVO: TRABAJO.SAV</w:t>
      </w:r>
      <w:r w:rsidR="00A01AA3">
        <w:rPr>
          <w:rFonts w:ascii="Arial" w:hAnsi="Arial" w:cs="Arial"/>
          <w:color w:val="FF0000"/>
          <w:sz w:val="36"/>
          <w:szCs w:val="36"/>
        </w:rPr>
        <w:t>.</w:t>
      </w:r>
    </w:p>
    <w:p w:rsidR="00282427" w:rsidRDefault="00282427" w:rsidP="00202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01AA3" w:rsidRPr="00A01AA3" w:rsidRDefault="00A01AA3" w:rsidP="00202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1AA3">
        <w:rPr>
          <w:rFonts w:ascii="Arial" w:hAnsi="Arial" w:cs="Arial"/>
          <w:sz w:val="24"/>
          <w:szCs w:val="24"/>
        </w:rPr>
        <w:t>Descripción general.</w:t>
      </w:r>
    </w:p>
    <w:p w:rsidR="00A01AA3" w:rsidRPr="00A01AA3" w:rsidRDefault="00A01AA3" w:rsidP="00202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6E4F" w:rsidRDefault="00A01AA3" w:rsidP="00282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1AA3">
        <w:rPr>
          <w:rFonts w:ascii="Arial" w:hAnsi="Arial" w:cs="Arial"/>
          <w:sz w:val="24"/>
          <w:szCs w:val="24"/>
        </w:rPr>
        <w:t>Los datos</w:t>
      </w:r>
      <w:r w:rsidR="00B66E4F">
        <w:rPr>
          <w:rFonts w:ascii="Arial" w:hAnsi="Arial" w:cs="Arial"/>
          <w:sz w:val="24"/>
          <w:szCs w:val="24"/>
        </w:rPr>
        <w:t xml:space="preserve"> hacen referencia a una encuesta patrocinada por la Fundación BBV, la Caja de Madrid y Bilbao – Bizkaia – Kutxa y publicada por el Cetro de Investigaciones sobre la Realidad Social (CIRES) en octubre de 1994. El tema general de la encuesta es de “Orientación hacia el trabajo” y la muestra de 1.200 personas, de uno y otro sexo y más años, residentes en España y extraída de un modo aleatorio estratificado por Comunidades Autónomas y municipios según su tamaño. El trabajo de campo fue llevado a cabo entre los días 17 y 22 de octubre de 1994 mediante encuesta personal en el domicilio del encuestado. La muestra fue ponderada por sexo y edades de los individuos de acuerdo con la siguiente distribución:</w:t>
      </w:r>
    </w:p>
    <w:p w:rsidR="00B66E4F" w:rsidRDefault="00B66E4F" w:rsidP="00282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985"/>
      </w:tblGrid>
      <w:tr w:rsidR="00B66E4F" w:rsidTr="00B66E4F">
        <w:trPr>
          <w:trHeight w:val="752"/>
        </w:trPr>
        <w:tc>
          <w:tcPr>
            <w:tcW w:w="1809" w:type="dxa"/>
            <w:tcBorders>
              <w:tl2br w:val="single" w:sz="4" w:space="0" w:color="auto"/>
            </w:tcBorders>
            <w:vAlign w:val="center"/>
          </w:tcPr>
          <w:p w:rsidR="00B66E4F" w:rsidRDefault="00B66E4F" w:rsidP="00B66E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Sexo</w:t>
            </w:r>
          </w:p>
          <w:p w:rsidR="00B66E4F" w:rsidRDefault="00B66E4F" w:rsidP="00B66E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66E4F" w:rsidRDefault="00B66E4F" w:rsidP="00B66E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Edad           </w:t>
            </w:r>
          </w:p>
        </w:tc>
        <w:tc>
          <w:tcPr>
            <w:tcW w:w="2268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985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</w:tr>
      <w:tr w:rsidR="00B66E4F" w:rsidTr="00B66E4F">
        <w:tc>
          <w:tcPr>
            <w:tcW w:w="1809" w:type="dxa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18 - 29</w:t>
            </w:r>
          </w:p>
        </w:tc>
        <w:tc>
          <w:tcPr>
            <w:tcW w:w="2268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0.13743</w:t>
            </w:r>
          </w:p>
        </w:tc>
        <w:tc>
          <w:tcPr>
            <w:tcW w:w="1985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0.12836</w:t>
            </w:r>
          </w:p>
        </w:tc>
      </w:tr>
      <w:tr w:rsidR="00B66E4F" w:rsidTr="00B66E4F">
        <w:tc>
          <w:tcPr>
            <w:tcW w:w="1809" w:type="dxa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– 44</w:t>
            </w:r>
          </w:p>
        </w:tc>
        <w:tc>
          <w:tcPr>
            <w:tcW w:w="2268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0.16978</w:t>
            </w:r>
          </w:p>
        </w:tc>
        <w:tc>
          <w:tcPr>
            <w:tcW w:w="1985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0.17034</w:t>
            </w:r>
          </w:p>
        </w:tc>
      </w:tr>
      <w:tr w:rsidR="00B66E4F" w:rsidTr="00B66E4F">
        <w:tc>
          <w:tcPr>
            <w:tcW w:w="1809" w:type="dxa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– 64</w:t>
            </w:r>
          </w:p>
        </w:tc>
        <w:tc>
          <w:tcPr>
            <w:tcW w:w="2268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0.10424</w:t>
            </w:r>
          </w:p>
        </w:tc>
        <w:tc>
          <w:tcPr>
            <w:tcW w:w="1985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0.11145</w:t>
            </w:r>
          </w:p>
        </w:tc>
      </w:tr>
      <w:tr w:rsidR="00B66E4F" w:rsidTr="00B66E4F">
        <w:tc>
          <w:tcPr>
            <w:tcW w:w="1809" w:type="dxa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Más de 65</w:t>
            </w:r>
          </w:p>
        </w:tc>
        <w:tc>
          <w:tcPr>
            <w:tcW w:w="2268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0.07538</w:t>
            </w:r>
          </w:p>
        </w:tc>
        <w:tc>
          <w:tcPr>
            <w:tcW w:w="1985" w:type="dxa"/>
            <w:vAlign w:val="center"/>
          </w:tcPr>
          <w:p w:rsidR="00B66E4F" w:rsidRDefault="00B66E4F" w:rsidP="00B66E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0.10798</w:t>
            </w:r>
          </w:p>
        </w:tc>
      </w:tr>
    </w:tbl>
    <w:p w:rsidR="00A01AA3" w:rsidRDefault="00A01AA3" w:rsidP="00202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1AA3">
        <w:rPr>
          <w:rFonts w:ascii="Arial" w:hAnsi="Arial" w:cs="Arial"/>
          <w:sz w:val="24"/>
          <w:szCs w:val="24"/>
        </w:rPr>
        <w:t xml:space="preserve"> </w:t>
      </w:r>
    </w:p>
    <w:p w:rsidR="00B66E4F" w:rsidRDefault="00B66E4F" w:rsidP="002824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preciso señalar que el archivo analiza un total de 81 variables divididas en tres grandes grupos:</w:t>
      </w:r>
    </w:p>
    <w:p w:rsidR="00B66E4F" w:rsidRDefault="00B66E4F" w:rsidP="00202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55CE7" w:rsidRDefault="00F55CE7" w:rsidP="00282427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indicadores (28 variables)</w:t>
      </w:r>
    </w:p>
    <w:p w:rsidR="00F55CE7" w:rsidRDefault="00F55CE7" w:rsidP="00282427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relacionados con el trabajo (36 variables).</w:t>
      </w:r>
    </w:p>
    <w:p w:rsidR="00F55CE7" w:rsidRDefault="00F55CE7" w:rsidP="00282427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Variables de clasificación de los individuos (17 variables)</w:t>
      </w:r>
      <w:r w:rsidR="00282427">
        <w:rPr>
          <w:rFonts w:ascii="Arial" w:hAnsi="Arial" w:cs="Arial"/>
          <w:sz w:val="24"/>
          <w:szCs w:val="24"/>
        </w:rPr>
        <w:t>.</w:t>
      </w:r>
    </w:p>
    <w:p w:rsidR="00282427" w:rsidRDefault="00282427" w:rsidP="00282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427" w:rsidRDefault="00282427" w:rsidP="00282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se hace una descripción breve de las variables que usted necesita para desarrollar el taller:</w:t>
      </w:r>
    </w:p>
    <w:p w:rsidR="00282427" w:rsidRDefault="00282427" w:rsidP="00282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427" w:rsidRDefault="00282427" w:rsidP="002824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181">
        <w:rPr>
          <w:rFonts w:ascii="Arial" w:hAnsi="Arial" w:cs="Arial"/>
          <w:b/>
          <w:color w:val="FF0000"/>
          <w:sz w:val="24"/>
          <w:szCs w:val="24"/>
        </w:rPr>
        <w:t>C1 :</w:t>
      </w:r>
      <w:r w:rsidRPr="004F01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SEXO  1. Hombre      2. Mujer</w:t>
      </w:r>
      <w:r w:rsidR="004F0181">
        <w:rPr>
          <w:rFonts w:ascii="Arial" w:hAnsi="Arial" w:cs="Arial"/>
          <w:sz w:val="24"/>
          <w:szCs w:val="24"/>
        </w:rPr>
        <w:t>.</w:t>
      </w:r>
    </w:p>
    <w:p w:rsidR="004F0181" w:rsidRDefault="004F0181" w:rsidP="00282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427" w:rsidRDefault="00282427" w:rsidP="002824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181">
        <w:rPr>
          <w:rFonts w:ascii="Arial" w:hAnsi="Arial" w:cs="Arial"/>
          <w:b/>
          <w:color w:val="FF0000"/>
          <w:sz w:val="24"/>
          <w:szCs w:val="24"/>
        </w:rPr>
        <w:t>C16:</w:t>
      </w:r>
      <w:r w:rsidRPr="004F01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HÁBITAT DE RESIDENCIA</w:t>
      </w:r>
    </w:p>
    <w:p w:rsidR="00282427" w:rsidRDefault="00282427" w:rsidP="00282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427" w:rsidRDefault="00282427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Menos de 2.000 habitantes</w:t>
      </w:r>
    </w:p>
    <w:p w:rsidR="00282427" w:rsidRDefault="00282427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De4 2.001 a 5.000 habitantes</w:t>
      </w:r>
    </w:p>
    <w:p w:rsidR="00282427" w:rsidRDefault="004F0181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5.001 a 10.000 habitantes</w:t>
      </w:r>
    </w:p>
    <w:p w:rsidR="004F0181" w:rsidRDefault="004F0181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10.001 a 50.000 habitantes</w:t>
      </w:r>
    </w:p>
    <w:p w:rsidR="004F0181" w:rsidRDefault="004F0181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50.001 a 100.000 habitantes</w:t>
      </w:r>
    </w:p>
    <w:p w:rsidR="004F0181" w:rsidRDefault="004F0181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100.001 a 250.000 habitantes</w:t>
      </w:r>
    </w:p>
    <w:p w:rsidR="004F0181" w:rsidRDefault="004F0181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de 250.000 habitantes</w:t>
      </w:r>
    </w:p>
    <w:p w:rsidR="004F0181" w:rsidRDefault="004F0181" w:rsidP="0028242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Madrid y Barcelona.</w:t>
      </w:r>
    </w:p>
    <w:p w:rsidR="004F0181" w:rsidRDefault="004F0181" w:rsidP="004F01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F0181" w:rsidRDefault="004F0181" w:rsidP="004F01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C17: INGRESOS MENSUALES</w:t>
      </w:r>
    </w:p>
    <w:p w:rsidR="004F0181" w:rsidRDefault="004F0181" w:rsidP="004F01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¿Podría decirme los ingresos mensuales que por todo concepto entren en su hogar?</w:t>
      </w:r>
    </w:p>
    <w:p w:rsidR="004F0181" w:rsidRDefault="004F0181" w:rsidP="004F0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Hasta 45.000 ptas.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45.001 a 75.000 ptas.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75.001 a 10.000 ptas.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100.001 a 150.000 ptas.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150.001 a 200.000 ptas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200.001 a 275.000 ptas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275.001 a 350.000 ptas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350.001 a 450.000 ptas</w:t>
      </w:r>
    </w:p>
    <w:p w:rsid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de 450.000 ptas</w:t>
      </w:r>
    </w:p>
    <w:p w:rsidR="004F0181" w:rsidRPr="004F0181" w:rsidRDefault="004F0181" w:rsidP="004F018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NC.</w:t>
      </w:r>
    </w:p>
    <w:p w:rsidR="006B611F" w:rsidRPr="00A01AA3" w:rsidRDefault="006B611F" w:rsidP="00202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11F" w:rsidRPr="00A01AA3" w:rsidRDefault="006B611F" w:rsidP="00A01AA3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FF0000"/>
          <w:sz w:val="24"/>
          <w:szCs w:val="24"/>
        </w:rPr>
      </w:pPr>
      <w:r w:rsidRPr="00A01AA3">
        <w:rPr>
          <w:rFonts w:ascii="Arial" w:hAnsi="Arial" w:cs="Arial"/>
          <w:color w:val="FF0000"/>
          <w:sz w:val="24"/>
          <w:szCs w:val="24"/>
        </w:rPr>
        <w:t>TABLAS DE FRECUENCIA.</w:t>
      </w:r>
    </w:p>
    <w:p w:rsidR="00202089" w:rsidRPr="00A01AA3" w:rsidRDefault="00202089" w:rsidP="00202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0AD5" w:rsidRPr="00A01AA3" w:rsidRDefault="00480AD5" w:rsidP="00A01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1AA3">
        <w:rPr>
          <w:rFonts w:ascii="Arial" w:hAnsi="Arial" w:cs="Arial"/>
          <w:sz w:val="24"/>
          <w:szCs w:val="24"/>
        </w:rPr>
        <w:t>Para la variable EDAD (C</w:t>
      </w:r>
      <w:r w:rsidRPr="00A01AA3">
        <w:rPr>
          <w:rFonts w:ascii="Arial" w:hAnsi="Arial" w:cs="Arial"/>
          <w:sz w:val="24"/>
          <w:szCs w:val="24"/>
          <w:vertAlign w:val="subscript"/>
        </w:rPr>
        <w:t>2</w:t>
      </w:r>
      <w:r w:rsidRPr="00A01AA3">
        <w:rPr>
          <w:rFonts w:ascii="Arial" w:hAnsi="Arial" w:cs="Arial"/>
          <w:sz w:val="24"/>
          <w:szCs w:val="24"/>
        </w:rPr>
        <w:t>), realice los siguientes análisis exploratorios</w:t>
      </w:r>
      <w:r w:rsidR="00202089" w:rsidRPr="00A01AA3">
        <w:rPr>
          <w:rFonts w:ascii="Arial" w:hAnsi="Arial" w:cs="Arial"/>
          <w:sz w:val="24"/>
          <w:szCs w:val="24"/>
        </w:rPr>
        <w:t>.</w:t>
      </w:r>
    </w:p>
    <w:p w:rsidR="00202089" w:rsidRDefault="00202089" w:rsidP="00202089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2089">
        <w:rPr>
          <w:rFonts w:ascii="Arial" w:hAnsi="Arial" w:cs="Arial"/>
          <w:sz w:val="24"/>
          <w:szCs w:val="24"/>
        </w:rPr>
        <w:t>Histograma</w:t>
      </w:r>
    </w:p>
    <w:p w:rsidR="00282427" w:rsidRPr="00202089" w:rsidRDefault="00282427" w:rsidP="00202089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estadísticos descriptivos (interpretar)</w:t>
      </w:r>
    </w:p>
    <w:p w:rsidR="00202089" w:rsidRPr="00202089" w:rsidRDefault="00202089" w:rsidP="00202089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2089">
        <w:rPr>
          <w:rFonts w:ascii="Arial" w:hAnsi="Arial" w:cs="Arial"/>
          <w:sz w:val="24"/>
          <w:szCs w:val="24"/>
        </w:rPr>
        <w:t>Percentiles</w:t>
      </w:r>
    </w:p>
    <w:p w:rsidR="00202089" w:rsidRDefault="00202089" w:rsidP="00202089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2089">
        <w:rPr>
          <w:rFonts w:ascii="Arial" w:hAnsi="Arial" w:cs="Arial"/>
          <w:sz w:val="24"/>
          <w:szCs w:val="24"/>
        </w:rPr>
        <w:t xml:space="preserve">Tabla de </w:t>
      </w:r>
      <w:r w:rsidR="005755A8" w:rsidRPr="00202089">
        <w:rPr>
          <w:rFonts w:ascii="Arial" w:hAnsi="Arial" w:cs="Arial"/>
          <w:sz w:val="24"/>
          <w:szCs w:val="24"/>
        </w:rPr>
        <w:t>frecuen</w:t>
      </w:r>
      <w:r w:rsidR="005755A8">
        <w:rPr>
          <w:rFonts w:ascii="Arial" w:hAnsi="Arial" w:cs="Arial"/>
          <w:sz w:val="24"/>
          <w:szCs w:val="24"/>
        </w:rPr>
        <w:t>c</w:t>
      </w:r>
      <w:r w:rsidR="005755A8" w:rsidRPr="00202089">
        <w:rPr>
          <w:rFonts w:ascii="Arial" w:hAnsi="Arial" w:cs="Arial"/>
          <w:sz w:val="24"/>
          <w:szCs w:val="24"/>
        </w:rPr>
        <w:t>ia</w:t>
      </w:r>
    </w:p>
    <w:p w:rsidR="00202089" w:rsidRDefault="00202089" w:rsidP="0028242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frecuencia</w:t>
      </w:r>
      <w:r w:rsidR="005755A8">
        <w:rPr>
          <w:rFonts w:ascii="Arial" w:hAnsi="Arial" w:cs="Arial"/>
          <w:sz w:val="24"/>
          <w:szCs w:val="24"/>
        </w:rPr>
        <w:t xml:space="preserve"> y gráfico, </w:t>
      </w:r>
      <w:r>
        <w:rPr>
          <w:rFonts w:ascii="Arial" w:hAnsi="Arial" w:cs="Arial"/>
          <w:sz w:val="24"/>
          <w:szCs w:val="24"/>
        </w:rPr>
        <w:t xml:space="preserve"> por rangos de edades.</w:t>
      </w:r>
      <w:r w:rsidR="005755A8">
        <w:rPr>
          <w:rFonts w:ascii="Arial" w:hAnsi="Arial" w:cs="Arial"/>
          <w:sz w:val="24"/>
          <w:szCs w:val="24"/>
        </w:rPr>
        <w:t xml:space="preserve"> (Usted esta libre de realiza los rangos, pero no deben ser inferiores a 5</w:t>
      </w:r>
      <w:r w:rsidR="00282427">
        <w:rPr>
          <w:rFonts w:ascii="Arial" w:hAnsi="Arial" w:cs="Arial"/>
          <w:sz w:val="24"/>
          <w:szCs w:val="24"/>
        </w:rPr>
        <w:t>,</w:t>
      </w:r>
      <w:r w:rsidR="005755A8">
        <w:rPr>
          <w:rFonts w:ascii="Arial" w:hAnsi="Arial" w:cs="Arial"/>
          <w:sz w:val="24"/>
          <w:szCs w:val="24"/>
        </w:rPr>
        <w:t xml:space="preserve"> </w:t>
      </w:r>
      <w:r w:rsidR="00282427">
        <w:rPr>
          <w:rFonts w:ascii="Arial" w:hAnsi="Arial" w:cs="Arial"/>
          <w:sz w:val="24"/>
          <w:szCs w:val="24"/>
        </w:rPr>
        <w:t>(</w:t>
      </w:r>
      <w:r w:rsidR="005755A8">
        <w:rPr>
          <w:rFonts w:ascii="Arial" w:hAnsi="Arial" w:cs="Arial"/>
          <w:sz w:val="24"/>
          <w:szCs w:val="24"/>
        </w:rPr>
        <w:t>adicionalmente tenga en cuenta las preguntas siguientes para realizar esta pregunta)</w:t>
      </w:r>
    </w:p>
    <w:p w:rsidR="005755A8" w:rsidRDefault="005755A8" w:rsidP="00282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5A8" w:rsidRPr="00A01AA3" w:rsidRDefault="00A01AA3" w:rsidP="00A01AA3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FF0000"/>
          <w:sz w:val="24"/>
          <w:szCs w:val="24"/>
        </w:rPr>
      </w:pPr>
      <w:r w:rsidRPr="00A01AA3">
        <w:rPr>
          <w:rFonts w:ascii="Arial" w:hAnsi="Arial" w:cs="Arial"/>
          <w:color w:val="FF0000"/>
          <w:sz w:val="24"/>
          <w:szCs w:val="24"/>
        </w:rPr>
        <w:t>COMPLETE EL SIGUIENTE ENUNCIADO:</w:t>
      </w:r>
    </w:p>
    <w:p w:rsidR="005755A8" w:rsidRDefault="005755A8" w:rsidP="00575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5A8" w:rsidRDefault="005755A8" w:rsidP="005755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¿El 5% de personas más jóvenes no superan los _______ años de edad, mientras que el 5% de personas de más edad superan los _______ años. El 50% de las personas de más edad superan los ______ años. El 50% de las personas tienen _______ años o menos.</w:t>
      </w:r>
    </w:p>
    <w:p w:rsidR="006B611F" w:rsidRDefault="006B611F" w:rsidP="00575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11F" w:rsidRPr="00A01AA3" w:rsidRDefault="006B611F" w:rsidP="00A01AA3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FF0000"/>
          <w:sz w:val="24"/>
          <w:szCs w:val="24"/>
        </w:rPr>
      </w:pPr>
      <w:r w:rsidRPr="00A01AA3">
        <w:rPr>
          <w:rFonts w:ascii="Arial" w:hAnsi="Arial" w:cs="Arial"/>
          <w:color w:val="FF0000"/>
          <w:sz w:val="24"/>
          <w:szCs w:val="24"/>
        </w:rPr>
        <w:t>TABLAS DE CONTINGENCIA</w:t>
      </w:r>
    </w:p>
    <w:p w:rsidR="005755A8" w:rsidRDefault="005755A8" w:rsidP="00575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089" w:rsidRDefault="006B611F" w:rsidP="00B21D0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muestra de este archivo procede de diferentes hábitats (variable C</w:t>
      </w:r>
      <w:r w:rsidRPr="00A01AA3">
        <w:rPr>
          <w:rFonts w:ascii="Arial" w:hAnsi="Arial" w:cs="Arial"/>
          <w:sz w:val="24"/>
          <w:szCs w:val="24"/>
          <w:vertAlign w:val="subscript"/>
        </w:rPr>
        <w:t>16</w:t>
      </w:r>
      <w:r>
        <w:rPr>
          <w:rFonts w:ascii="Arial" w:hAnsi="Arial" w:cs="Arial"/>
          <w:sz w:val="24"/>
          <w:szCs w:val="24"/>
        </w:rPr>
        <w:t xml:space="preserve">), desde población de menos de 2.000 habitantes hasta el estrato Madrid y Barcelona. En concreto, de este último estrato tenemos _____ hombres y ______mujeres, lo que hace un total de ______ personas, que sobre los 1.200 de la muestra representa el ____%. Los valores esperados de las casillas Hombres/Mujeres estrato Madrid y Barcelona son respectivamente de ______ y _______ hay ______ personas en total del estrato “Menos de 2.000 habitantes”, de las que </w:t>
      </w:r>
      <w:r>
        <w:rPr>
          <w:rFonts w:ascii="Arial" w:hAnsi="Arial" w:cs="Arial"/>
          <w:sz w:val="24"/>
          <w:szCs w:val="24"/>
        </w:rPr>
        <w:lastRenderedPageBreak/>
        <w:t xml:space="preserve">_____ son hombres y ______mujeres. Estas, las mujeres, son un _____% del total de la muestra y el estrato en donde son más numerosas es el de ______________________, con _____ unidades </w:t>
      </w:r>
      <w:r w:rsidR="00D04E42">
        <w:rPr>
          <w:rFonts w:ascii="Arial" w:hAnsi="Arial" w:cs="Arial"/>
          <w:sz w:val="24"/>
          <w:szCs w:val="24"/>
        </w:rPr>
        <w:t xml:space="preserve">y un _______% del total de mujeres de la muestra. La mayor </w:t>
      </w:r>
      <w:r w:rsidR="00B21D0C">
        <w:rPr>
          <w:rFonts w:ascii="Arial" w:hAnsi="Arial" w:cs="Arial"/>
          <w:sz w:val="24"/>
          <w:szCs w:val="24"/>
        </w:rPr>
        <w:t>diferencia en el porcentaje de hombres y mujeres por estrato se da en el de _________________, siendo respectivamente de _____% y del ______%, es decir, un ______% de diferencia.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1AA3" w:rsidRPr="006B611F" w:rsidRDefault="00A01AA3" w:rsidP="00A01AA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21D0C" w:rsidRDefault="00382F6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Trabajando exclusivamente con el subgrupo de mujeres de la muestra, un total de ________, y cruzando las variables C</w:t>
      </w:r>
      <w:r w:rsidRPr="00A01AA3">
        <w:rPr>
          <w:rFonts w:ascii="Arial" w:hAnsi="Arial" w:cs="Arial"/>
          <w:sz w:val="24"/>
          <w:szCs w:val="24"/>
          <w:vertAlign w:val="subscript"/>
        </w:rPr>
        <w:t>16</w:t>
      </w:r>
      <w:r>
        <w:rPr>
          <w:rFonts w:ascii="Arial" w:hAnsi="Arial" w:cs="Arial"/>
          <w:sz w:val="24"/>
          <w:szCs w:val="24"/>
        </w:rPr>
        <w:t xml:space="preserve"> (HABITA DE RESIDENCIA) y C</w:t>
      </w:r>
      <w:r w:rsidRPr="00A01AA3"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 xml:space="preserve"> (INGRESOS MENSUALES DE HOGAR), resulta que tenemos únicamente ________ casos válidos. Observamos que el estrato en el que sigue habiendo más mujeres es el de __________________, con un total de _________ mujeres y un ______% sobre el total de los estratos. Por otro lado, y en lo referente al nivel de ingresos en el hogar que declaran, la mayor proporción se sitúa en el nivel ________ptas./mes, con un _____% y un total de ______mujeres. Únicamente hay ____ mujeres que declaran que sus ingresos en el hogar superan las 450.000 ptas./mes. El grupo más numeroso de mujeres se encuentra en la celda intersección población entre ________ habitantes  e ingresos comprendidos entre _________ptas./mes. Son _________mujeres </w:t>
      </w:r>
      <w:r w:rsidR="0088503D">
        <w:rPr>
          <w:rFonts w:ascii="Arial" w:hAnsi="Arial" w:cs="Arial"/>
          <w:sz w:val="24"/>
          <w:szCs w:val="24"/>
        </w:rPr>
        <w:t>que representan un _______% sobre el total de la muestra.</w:t>
      </w:r>
    </w:p>
    <w:p w:rsidR="00A01AA3" w:rsidRDefault="00A01AA3" w:rsidP="00A01AA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21BC0" w:rsidRDefault="00E21BC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trabajamos de nuevo con toda la muestra, con las variables C</w:t>
      </w:r>
      <w:r w:rsidRPr="00A01AA3">
        <w:rPr>
          <w:rFonts w:ascii="Arial" w:hAnsi="Arial" w:cs="Arial"/>
          <w:sz w:val="24"/>
          <w:szCs w:val="24"/>
          <w:vertAlign w:val="subscript"/>
        </w:rPr>
        <w:t>16</w:t>
      </w:r>
      <w:r>
        <w:rPr>
          <w:rFonts w:ascii="Arial" w:hAnsi="Arial" w:cs="Arial"/>
          <w:sz w:val="24"/>
          <w:szCs w:val="24"/>
        </w:rPr>
        <w:t xml:space="preserve"> en filas y C</w:t>
      </w:r>
      <w:r w:rsidRPr="00A01AA3"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 xml:space="preserve"> en columnas, y entramos C</w:t>
      </w:r>
      <w:r w:rsidRPr="00A01AA3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como primer estrato y C</w:t>
      </w:r>
      <w:r w:rsidRPr="00A01AA3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como segundo estrato, podemos comprobar que: hay _____ hombres solteros en la muestra que no tiene valores perdidos en C</w:t>
      </w:r>
      <w:r w:rsidRPr="00A01AA3">
        <w:rPr>
          <w:rFonts w:ascii="Arial" w:hAnsi="Arial" w:cs="Arial"/>
          <w:sz w:val="24"/>
          <w:szCs w:val="24"/>
          <w:vertAlign w:val="subscript"/>
        </w:rPr>
        <w:t>16</w:t>
      </w:r>
      <w:r>
        <w:rPr>
          <w:rFonts w:ascii="Arial" w:hAnsi="Arial" w:cs="Arial"/>
          <w:sz w:val="24"/>
          <w:szCs w:val="24"/>
        </w:rPr>
        <w:t xml:space="preserve"> y C</w:t>
      </w:r>
      <w:r w:rsidRPr="00A01AA3"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>, y ______ mujeres solteras. Siempre referido a las tablas C</w:t>
      </w:r>
      <w:r w:rsidRPr="00A01AA3">
        <w:rPr>
          <w:rFonts w:ascii="Arial" w:hAnsi="Arial" w:cs="Arial"/>
          <w:sz w:val="24"/>
          <w:szCs w:val="24"/>
          <w:vertAlign w:val="subscript"/>
        </w:rPr>
        <w:t>16</w:t>
      </w:r>
      <w:r>
        <w:rPr>
          <w:rFonts w:ascii="Arial" w:hAnsi="Arial" w:cs="Arial"/>
          <w:sz w:val="24"/>
          <w:szCs w:val="24"/>
        </w:rPr>
        <w:t xml:space="preserve"> – C</w:t>
      </w:r>
      <w:r w:rsidRPr="00A01AA3"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>, hay ______ hombres separados de los que ___________ viven en Madrid o Barcelona, y ____ mujeres separadas de las que ______viven en Madrid o Barcelona. Por otro lado y siguiendo con la misma tabla, únicamente encontramos en total  _____ hombres viudos de los que exactamente_____, es decir un ______%, declaran ingresar en su hogar entre 45.000 y 75.000 ptas./mes, en tanto que mujeres viudas en la muestra tenemos un total de ____, de las que el mayor porcentaje vive en núcleos de población de ________ habitantes, siendo esta proporción de exactamente el ______% del total.</w:t>
      </w:r>
    </w:p>
    <w:p w:rsidR="00A01AA3" w:rsidRDefault="00A01AA3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AA3" w:rsidRDefault="00A01AA3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AA3">
        <w:rPr>
          <w:rFonts w:ascii="Arial" w:hAnsi="Arial" w:cs="Arial"/>
          <w:color w:val="FF0000"/>
          <w:sz w:val="36"/>
          <w:szCs w:val="36"/>
        </w:rPr>
        <w:t>NOTA:</w:t>
      </w:r>
      <w:r w:rsidRPr="00A01AA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RESPONDER A LAS ANTERIORES PREGUNTAS USTED DEBE PROCESAR LAS VARIABLES EN EL PROGRAMA SPSS, POR FAVOR REGISTRAR LAS TABL</w:t>
      </w:r>
      <w:r w:rsidR="00F5215B">
        <w:rPr>
          <w:rFonts w:ascii="Arial" w:hAnsi="Arial" w:cs="Arial"/>
          <w:sz w:val="24"/>
          <w:szCs w:val="24"/>
        </w:rPr>
        <w:t>AS DE FRECUENCIA Y LAS GRÁFICAS EN TERCERA DIMENSIÓN,</w:t>
      </w:r>
      <w:r>
        <w:rPr>
          <w:rFonts w:ascii="Arial" w:hAnsi="Arial" w:cs="Arial"/>
          <w:sz w:val="24"/>
          <w:szCs w:val="24"/>
        </w:rPr>
        <w:t xml:space="preserve"> ESTA HACEN PARTE DE LA NOTA.</w:t>
      </w: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Pr="00496267" w:rsidRDefault="00496267" w:rsidP="0049626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96267">
        <w:rPr>
          <w:rFonts w:ascii="Arial" w:hAnsi="Arial" w:cs="Arial"/>
          <w:b/>
          <w:color w:val="FF0000"/>
          <w:sz w:val="28"/>
          <w:szCs w:val="28"/>
        </w:rPr>
        <w:lastRenderedPageBreak/>
        <w:t>SEGUNDA PARTE:</w:t>
      </w: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 PROCESE LA SIGUIENTE PREGUNTA EN EL PROGRAMA SPSS</w:t>
      </w: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7" w:rsidRPr="00496267" w:rsidRDefault="00496267" w:rsidP="00496267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color w:val="FF0000"/>
          <w:sz w:val="24"/>
          <w:szCs w:val="24"/>
        </w:rPr>
      </w:pPr>
      <w:r w:rsidRPr="00496267">
        <w:rPr>
          <w:rFonts w:ascii="Arial" w:hAnsi="Arial" w:cs="Arial"/>
          <w:b/>
          <w:sz w:val="24"/>
          <w:szCs w:val="24"/>
        </w:rPr>
        <w:t xml:space="preserve">Qué cantidad de plantas adquiere usted  y con qué frecuencia? </w:t>
      </w:r>
    </w:p>
    <w:p w:rsidR="00496267" w:rsidRPr="00496267" w:rsidRDefault="00496267" w:rsidP="00496267">
      <w:pPr>
        <w:pStyle w:val="Prrafodelista"/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aconcuadrcula"/>
        <w:tblW w:w="1020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283"/>
        <w:gridCol w:w="1417"/>
        <w:gridCol w:w="283"/>
        <w:gridCol w:w="1417"/>
        <w:gridCol w:w="283"/>
        <w:gridCol w:w="1417"/>
      </w:tblGrid>
      <w:tr w:rsidR="00496267" w:rsidRPr="00496267" w:rsidTr="00CA6B17">
        <w:tc>
          <w:tcPr>
            <w:tcW w:w="3686" w:type="dxa"/>
          </w:tcPr>
          <w:p w:rsidR="00496267" w:rsidRPr="00496267" w:rsidRDefault="00496267" w:rsidP="00CA6B1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SEMANA</w:t>
            </w: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QUINCENA</w:t>
            </w: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TRIMESTRE</w:t>
            </w: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SEMESTRE</w:t>
            </w:r>
          </w:p>
        </w:tc>
      </w:tr>
      <w:tr w:rsidR="00496267" w:rsidRPr="00496267" w:rsidTr="00CA6B17">
        <w:tc>
          <w:tcPr>
            <w:tcW w:w="3686" w:type="dxa"/>
          </w:tcPr>
          <w:p w:rsidR="00496267" w:rsidRPr="00496267" w:rsidRDefault="00496267" w:rsidP="00496267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hd w:val="clear" w:color="auto" w:fill="FFFFFF"/>
              </w:rPr>
            </w:pPr>
            <w:r w:rsidRPr="00496267">
              <w:rPr>
                <w:rFonts w:ascii="Arial" w:hAnsi="Arial" w:cs="Arial"/>
                <w:shd w:val="clear" w:color="auto" w:fill="FFFFFF"/>
              </w:rPr>
              <w:t>Cultivo de plantas forestales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96267" w:rsidRPr="00496267" w:rsidTr="00CA6B17">
        <w:tc>
          <w:tcPr>
            <w:tcW w:w="3686" w:type="dxa"/>
          </w:tcPr>
          <w:p w:rsidR="00496267" w:rsidRPr="00496267" w:rsidRDefault="00496267" w:rsidP="00496267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hd w:val="clear" w:color="auto" w:fill="FFFFFF"/>
              </w:rPr>
            </w:pPr>
            <w:r w:rsidRPr="00496267">
              <w:rPr>
                <w:rFonts w:ascii="Arial" w:hAnsi="Arial" w:cs="Arial"/>
                <w:shd w:val="clear" w:color="auto" w:fill="FFFFFF"/>
              </w:rPr>
              <w:t>Cultivo de plantas agrícolas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96267" w:rsidRPr="00496267" w:rsidTr="00CA6B17">
        <w:tc>
          <w:tcPr>
            <w:tcW w:w="3686" w:type="dxa"/>
          </w:tcPr>
          <w:p w:rsidR="00496267" w:rsidRPr="00496267" w:rsidRDefault="00496267" w:rsidP="00496267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hd w:val="clear" w:color="auto" w:fill="FFFFFF"/>
              </w:rPr>
            </w:pPr>
            <w:r w:rsidRPr="00496267">
              <w:rPr>
                <w:rFonts w:ascii="Arial" w:hAnsi="Arial" w:cs="Arial"/>
                <w:shd w:val="clear" w:color="auto" w:fill="FFFFFF"/>
              </w:rPr>
              <w:t>Cultivo de plantas frutícolas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96267" w:rsidRPr="00496267" w:rsidTr="00CA6B17">
        <w:tc>
          <w:tcPr>
            <w:tcW w:w="3686" w:type="dxa"/>
          </w:tcPr>
          <w:p w:rsidR="00496267" w:rsidRPr="00496267" w:rsidRDefault="00496267" w:rsidP="00496267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hd w:val="clear" w:color="auto" w:fill="FFFFFF"/>
              </w:rPr>
            </w:pPr>
            <w:r w:rsidRPr="00496267">
              <w:rPr>
                <w:rFonts w:ascii="Arial" w:hAnsi="Arial" w:cs="Arial"/>
                <w:shd w:val="clear" w:color="auto" w:fill="FFFFFF"/>
              </w:rPr>
              <w:t>Cultivo de plantas ornamentales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96267" w:rsidRPr="00496267" w:rsidTr="00CA6B17">
        <w:tc>
          <w:tcPr>
            <w:tcW w:w="3686" w:type="dxa"/>
          </w:tcPr>
          <w:p w:rsidR="00496267" w:rsidRPr="00496267" w:rsidRDefault="00496267" w:rsidP="00496267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hd w:val="clear" w:color="auto" w:fill="FFFFFF"/>
              </w:rPr>
            </w:pPr>
            <w:r w:rsidRPr="00496267">
              <w:rPr>
                <w:rFonts w:ascii="Arial" w:hAnsi="Arial" w:cs="Arial"/>
                <w:shd w:val="clear" w:color="auto" w:fill="FFFFFF"/>
              </w:rPr>
              <w:t xml:space="preserve">Otros cultivos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67" w:rsidRPr="00496267" w:rsidRDefault="00496267" w:rsidP="00CA6B1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496267" w:rsidRPr="002D42AF" w:rsidRDefault="00496267" w:rsidP="0049626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96267" w:rsidRDefault="00496267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AA3" w:rsidRDefault="00A01AA3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AA3" w:rsidRPr="00A01AA3" w:rsidRDefault="00A01AA3" w:rsidP="00A01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AA3" w:rsidRPr="006B611F" w:rsidRDefault="00A01AA3" w:rsidP="00A01AA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sectPr w:rsidR="00A01AA3" w:rsidRPr="006B611F" w:rsidSect="00795765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C94"/>
    <w:multiLevelType w:val="hybridMultilevel"/>
    <w:tmpl w:val="0D4EB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29D"/>
    <w:multiLevelType w:val="hybridMultilevel"/>
    <w:tmpl w:val="FC6C87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71A3"/>
    <w:multiLevelType w:val="hybridMultilevel"/>
    <w:tmpl w:val="7B20E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1AE6"/>
    <w:multiLevelType w:val="hybridMultilevel"/>
    <w:tmpl w:val="76A2B3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5F77"/>
    <w:multiLevelType w:val="hybridMultilevel"/>
    <w:tmpl w:val="1AC0A7B0"/>
    <w:lvl w:ilvl="0" w:tplc="B72452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F2523"/>
    <w:multiLevelType w:val="hybridMultilevel"/>
    <w:tmpl w:val="272AD2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39ED"/>
    <w:multiLevelType w:val="hybridMultilevel"/>
    <w:tmpl w:val="AAE0D9E6"/>
    <w:lvl w:ilvl="0" w:tplc="A976C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5"/>
    <w:rsid w:val="00202089"/>
    <w:rsid w:val="00282427"/>
    <w:rsid w:val="0031430D"/>
    <w:rsid w:val="00382F6B"/>
    <w:rsid w:val="0047575D"/>
    <w:rsid w:val="00480AD5"/>
    <w:rsid w:val="00496267"/>
    <w:rsid w:val="004B181C"/>
    <w:rsid w:val="004F0181"/>
    <w:rsid w:val="005755A8"/>
    <w:rsid w:val="006B611F"/>
    <w:rsid w:val="00795765"/>
    <w:rsid w:val="00874808"/>
    <w:rsid w:val="0088503D"/>
    <w:rsid w:val="00A01AA3"/>
    <w:rsid w:val="00B21D0C"/>
    <w:rsid w:val="00B66E4F"/>
    <w:rsid w:val="00C23AC8"/>
    <w:rsid w:val="00C45901"/>
    <w:rsid w:val="00D04E42"/>
    <w:rsid w:val="00D26174"/>
    <w:rsid w:val="00E21BC0"/>
    <w:rsid w:val="00F5215B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uiPriority w:val="39"/>
    <w:unhideWhenUsed/>
    <w:qFormat/>
    <w:rsid w:val="004B181C"/>
    <w:pPr>
      <w:spacing w:after="100"/>
      <w:ind w:left="440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2020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uiPriority w:val="39"/>
    <w:unhideWhenUsed/>
    <w:qFormat/>
    <w:rsid w:val="004B181C"/>
    <w:pPr>
      <w:spacing w:after="100"/>
      <w:ind w:left="440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2020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MarthaLucia</cp:lastModifiedBy>
  <cp:revision>2</cp:revision>
  <dcterms:created xsi:type="dcterms:W3CDTF">2013-11-12T16:59:00Z</dcterms:created>
  <dcterms:modified xsi:type="dcterms:W3CDTF">2013-11-12T16:59:00Z</dcterms:modified>
</cp:coreProperties>
</file>